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A70" w:rsidRPr="00087ABC" w:rsidRDefault="00677A70" w:rsidP="00677A70">
      <w:pPr>
        <w:pStyle w:val="font8"/>
        <w:spacing w:before="0" w:beforeAutospacing="0" w:after="0" w:afterAutospacing="0" w:line="240" w:lineRule="auto"/>
        <w:jc w:val="center"/>
        <w:rPr>
          <w:rFonts w:ascii="Times New Roman" w:hAnsi="Times New Roman"/>
          <w:color w:val="auto"/>
          <w:sz w:val="28"/>
          <w:szCs w:val="28"/>
          <w:lang w:val="en"/>
        </w:rPr>
      </w:pPr>
      <w:r>
        <w:rPr>
          <w:rFonts w:ascii="Times New Roman" w:hAnsi="Times New Roman"/>
          <w:b/>
          <w:bCs/>
          <w:color w:val="auto"/>
          <w:sz w:val="28"/>
          <w:szCs w:val="28"/>
          <w:lang w:val="en"/>
        </w:rPr>
        <w:t xml:space="preserve">10 9 </w:t>
      </w:r>
      <w:r w:rsidRPr="00087ABC">
        <w:rPr>
          <w:rFonts w:ascii="Times New Roman" w:hAnsi="Times New Roman"/>
          <w:b/>
          <w:bCs/>
          <w:color w:val="auto"/>
          <w:sz w:val="28"/>
          <w:szCs w:val="28"/>
          <w:lang w:val="en"/>
        </w:rPr>
        <w:t>16</w:t>
      </w:r>
      <w:r w:rsidRPr="00087ABC">
        <w:rPr>
          <w:rFonts w:ascii="Times New Roman" w:hAnsi="Times New Roman"/>
          <w:b/>
          <w:bCs/>
          <w:i/>
          <w:iCs/>
          <w:color w:val="auto"/>
          <w:sz w:val="28"/>
          <w:szCs w:val="28"/>
          <w:lang w:val="en"/>
        </w:rPr>
        <w:t>”THOUGHT FOR THE WEEK”</w:t>
      </w:r>
    </w:p>
    <w:p w:rsidR="00677A70" w:rsidRPr="001F4B82" w:rsidRDefault="00677A70" w:rsidP="00677A70">
      <w:pPr>
        <w:spacing w:after="120"/>
        <w:ind w:firstLine="720"/>
        <w:jc w:val="center"/>
        <w:rPr>
          <w:rFonts w:ascii="Times New Roman" w:hAnsi="Times New Roman"/>
          <w:b/>
          <w:i/>
          <w:sz w:val="28"/>
          <w:szCs w:val="28"/>
        </w:rPr>
      </w:pPr>
      <w:r w:rsidRPr="00087ABC">
        <w:rPr>
          <w:rFonts w:ascii="Times New Roman" w:hAnsi="Times New Roman"/>
          <w:b/>
          <w:i/>
          <w:sz w:val="28"/>
          <w:szCs w:val="28"/>
        </w:rPr>
        <w:t>“</w:t>
      </w:r>
      <w:r w:rsidRPr="0028401E">
        <w:rPr>
          <w:rFonts w:ascii="Times New Roman" w:eastAsia="Times New Roman" w:hAnsi="Times New Roman"/>
          <w:b/>
          <w:i/>
          <w:sz w:val="28"/>
          <w:szCs w:val="28"/>
        </w:rPr>
        <w:t>Brethren, working together with Him, then, we entreat you not to accept the grace of God in vain.</w:t>
      </w:r>
      <w:r w:rsidRPr="00087ABC">
        <w:rPr>
          <w:rFonts w:ascii="Times New Roman" w:hAnsi="Times New Roman"/>
          <w:b/>
          <w:i/>
          <w:sz w:val="28"/>
          <w:szCs w:val="28"/>
        </w:rPr>
        <w:t>”</w:t>
      </w:r>
    </w:p>
    <w:p w:rsidR="00677A70" w:rsidRPr="00A85749" w:rsidRDefault="00677A70" w:rsidP="00677A70">
      <w:pPr>
        <w:autoSpaceDE w:val="0"/>
        <w:autoSpaceDN w:val="0"/>
        <w:adjustRightInd w:val="0"/>
        <w:spacing w:after="120"/>
        <w:jc w:val="both"/>
        <w:rPr>
          <w:rFonts w:ascii="Times New Roman" w:hAnsi="Times New Roman"/>
          <w:b/>
          <w:i/>
          <w:sz w:val="23"/>
          <w:szCs w:val="23"/>
        </w:rPr>
      </w:pPr>
      <w:r w:rsidRPr="00087ABC">
        <w:rPr>
          <w:rFonts w:ascii="Times New Roman" w:hAnsi="Times New Roman"/>
          <w:sz w:val="24"/>
          <w:szCs w:val="24"/>
        </w:rPr>
        <w:t xml:space="preserve">      </w:t>
      </w:r>
      <w:r w:rsidRPr="005F4C64">
        <w:rPr>
          <w:sz w:val="23"/>
          <w:szCs w:val="23"/>
        </w:rPr>
        <w:tab/>
        <w:t xml:space="preserve"> </w:t>
      </w:r>
      <w:r w:rsidRPr="00653E05">
        <w:rPr>
          <w:rFonts w:ascii="Times New Roman" w:hAnsi="Times New Roman"/>
          <w:sz w:val="23"/>
          <w:szCs w:val="23"/>
        </w:rPr>
        <w:t xml:space="preserve">St. Paul on this </w:t>
      </w:r>
      <w:r>
        <w:rPr>
          <w:rFonts w:ascii="Times New Roman" w:hAnsi="Times New Roman"/>
          <w:sz w:val="23"/>
          <w:szCs w:val="23"/>
        </w:rPr>
        <w:t>Third</w:t>
      </w:r>
      <w:r w:rsidRPr="00653E05">
        <w:rPr>
          <w:rFonts w:ascii="Times New Roman" w:hAnsi="Times New Roman"/>
          <w:sz w:val="23"/>
          <w:szCs w:val="23"/>
        </w:rPr>
        <w:t xml:space="preserve"> Sunday of Luke tells </w:t>
      </w:r>
      <w:r>
        <w:rPr>
          <w:rFonts w:ascii="Times New Roman" w:hAnsi="Times New Roman"/>
          <w:sz w:val="23"/>
          <w:szCs w:val="23"/>
        </w:rPr>
        <w:t xml:space="preserve">us about how much dignity and honor God has given to mankind.  He has not called us to be slaves but to be masters.  He infinitely respects our freedom and our capabilities.  He does not impose His will on us but accepts whatever we decide.  Even when He miraculously heals us, he takes no credit for it and attributes the result to us.  Note, that when Jesus healed the blind man, the leper, or the woman with the issue of blood, He told them all; </w:t>
      </w:r>
      <w:r w:rsidRPr="00A85749">
        <w:rPr>
          <w:rFonts w:ascii="Times New Roman" w:hAnsi="Times New Roman"/>
          <w:b/>
          <w:i/>
          <w:sz w:val="23"/>
          <w:szCs w:val="23"/>
        </w:rPr>
        <w:t xml:space="preserve">“Go your way, </w:t>
      </w:r>
      <w:r w:rsidRPr="00A85749">
        <w:rPr>
          <w:rFonts w:ascii="Times New Roman" w:hAnsi="Times New Roman"/>
          <w:b/>
          <w:i/>
          <w:sz w:val="23"/>
          <w:szCs w:val="23"/>
          <w:u w:val="single"/>
        </w:rPr>
        <w:t>your</w:t>
      </w:r>
      <w:r w:rsidRPr="00CB3EE9">
        <w:rPr>
          <w:rFonts w:ascii="Times New Roman" w:hAnsi="Times New Roman"/>
          <w:b/>
          <w:i/>
          <w:sz w:val="23"/>
          <w:szCs w:val="23"/>
        </w:rPr>
        <w:t xml:space="preserve"> </w:t>
      </w:r>
      <w:r w:rsidRPr="00A85749">
        <w:rPr>
          <w:rFonts w:ascii="Times New Roman" w:hAnsi="Times New Roman"/>
          <w:b/>
          <w:i/>
          <w:sz w:val="23"/>
          <w:szCs w:val="23"/>
        </w:rPr>
        <w:t xml:space="preserve">faith has made you well.” </w:t>
      </w:r>
    </w:p>
    <w:p w:rsidR="00677A70" w:rsidRDefault="00677A70" w:rsidP="00677A70">
      <w:pPr>
        <w:autoSpaceDE w:val="0"/>
        <w:autoSpaceDN w:val="0"/>
        <w:adjustRightInd w:val="0"/>
        <w:spacing w:after="120"/>
        <w:jc w:val="both"/>
        <w:rPr>
          <w:rFonts w:ascii="Times New Roman" w:hAnsi="Times New Roman"/>
          <w:sz w:val="23"/>
          <w:szCs w:val="23"/>
        </w:rPr>
      </w:pPr>
      <w:r>
        <w:rPr>
          <w:rFonts w:ascii="Times New Roman" w:hAnsi="Times New Roman"/>
          <w:sz w:val="23"/>
          <w:szCs w:val="23"/>
        </w:rPr>
        <w:t xml:space="preserve">You see, my beloved, the Lord wants us to take part in our own salvation, not because He is a task-master or wants to control our lives, but rather because He loves us.  True love for a person can only exist if we give that person absolute freedom to love us back.  This is true with our marriages, with our children, and with our fellow human beings.  The greatest gift we can give someone is freedom, for then, both we and they can truly love.  And if we truly love, we become like God. </w:t>
      </w:r>
    </w:p>
    <w:p w:rsidR="00677A70" w:rsidRDefault="00677A70" w:rsidP="00677A70">
      <w:pPr>
        <w:autoSpaceDE w:val="0"/>
        <w:autoSpaceDN w:val="0"/>
        <w:adjustRightInd w:val="0"/>
        <w:spacing w:after="120"/>
        <w:jc w:val="both"/>
        <w:rPr>
          <w:rFonts w:ascii="Times New Roman" w:hAnsi="Times New Roman"/>
          <w:sz w:val="23"/>
          <w:szCs w:val="23"/>
        </w:rPr>
      </w:pPr>
      <w:r>
        <w:rPr>
          <w:rFonts w:ascii="Times New Roman" w:hAnsi="Times New Roman"/>
          <w:sz w:val="23"/>
          <w:szCs w:val="23"/>
        </w:rPr>
        <w:t xml:space="preserve">In this way, then, we begin to understand what </w:t>
      </w:r>
      <w:r w:rsidRPr="00CB3EE9">
        <w:rPr>
          <w:rFonts w:ascii="Times New Roman" w:hAnsi="Times New Roman"/>
          <w:b/>
          <w:i/>
          <w:sz w:val="23"/>
          <w:szCs w:val="23"/>
        </w:rPr>
        <w:t xml:space="preserve">“working together with Him” </w:t>
      </w:r>
      <w:r>
        <w:rPr>
          <w:rFonts w:ascii="Times New Roman" w:hAnsi="Times New Roman"/>
          <w:sz w:val="23"/>
          <w:szCs w:val="23"/>
        </w:rPr>
        <w:t xml:space="preserve">means.  Our Lord, in His love for mankind gives us everything we need to be righteous, but it is up to us to become righteous.    He has given us the power to obtain every virtue, but we also must incline ourselves toward virtue. Even when we fail, He raises us up again and does not cease to do all things until </w:t>
      </w:r>
      <w:r w:rsidRPr="00641BBD">
        <w:rPr>
          <w:rFonts w:ascii="Times New Roman" w:hAnsi="Times New Roman"/>
          <w:i/>
          <w:sz w:val="23"/>
          <w:szCs w:val="23"/>
        </w:rPr>
        <w:t xml:space="preserve">He </w:t>
      </w:r>
      <w:r w:rsidRPr="00CB3EE9">
        <w:rPr>
          <w:rFonts w:ascii="Times New Roman" w:hAnsi="Times New Roman"/>
          <w:b/>
          <w:i/>
          <w:sz w:val="23"/>
          <w:szCs w:val="23"/>
        </w:rPr>
        <w:t xml:space="preserve">“has brought us back to heaven and has endowed us with His kingdom which is to come” </w:t>
      </w:r>
      <w:r>
        <w:rPr>
          <w:rFonts w:ascii="Times New Roman" w:hAnsi="Times New Roman"/>
          <w:i/>
          <w:sz w:val="23"/>
          <w:szCs w:val="23"/>
        </w:rPr>
        <w:t>(</w:t>
      </w:r>
      <w:r w:rsidRPr="00641BBD">
        <w:rPr>
          <w:rFonts w:ascii="Times New Roman" w:hAnsi="Times New Roman"/>
          <w:sz w:val="23"/>
          <w:szCs w:val="23"/>
        </w:rPr>
        <w:t>Anaphora- St. Chrysostom’s Divine Liturgy</w:t>
      </w:r>
      <w:r>
        <w:rPr>
          <w:rFonts w:ascii="Times New Roman" w:hAnsi="Times New Roman"/>
          <w:i/>
          <w:sz w:val="23"/>
          <w:szCs w:val="23"/>
        </w:rPr>
        <w:t xml:space="preserve">). </w:t>
      </w:r>
      <w:r>
        <w:rPr>
          <w:rFonts w:ascii="Times New Roman" w:hAnsi="Times New Roman"/>
          <w:sz w:val="23"/>
          <w:szCs w:val="23"/>
          <w:u w:val="single"/>
        </w:rPr>
        <w:t xml:space="preserve">All we must do </w:t>
      </w:r>
      <w:proofErr w:type="gramStart"/>
      <w:r>
        <w:rPr>
          <w:rFonts w:ascii="Times New Roman" w:hAnsi="Times New Roman"/>
          <w:sz w:val="23"/>
          <w:szCs w:val="23"/>
          <w:u w:val="single"/>
        </w:rPr>
        <w:t xml:space="preserve">is </w:t>
      </w:r>
      <w:r w:rsidRPr="00641BBD">
        <w:rPr>
          <w:rFonts w:ascii="Times New Roman" w:hAnsi="Times New Roman"/>
          <w:sz w:val="23"/>
          <w:szCs w:val="23"/>
          <w:u w:val="single"/>
        </w:rPr>
        <w:t xml:space="preserve"> love</w:t>
      </w:r>
      <w:proofErr w:type="gramEnd"/>
      <w:r w:rsidRPr="00641BBD">
        <w:rPr>
          <w:rFonts w:ascii="Times New Roman" w:hAnsi="Times New Roman"/>
          <w:sz w:val="23"/>
          <w:szCs w:val="23"/>
          <w:u w:val="single"/>
        </w:rPr>
        <w:t xml:space="preserve"> </w:t>
      </w:r>
      <w:r>
        <w:rPr>
          <w:rFonts w:ascii="Times New Roman" w:hAnsi="Times New Roman"/>
          <w:sz w:val="23"/>
          <w:szCs w:val="23"/>
          <w:u w:val="single"/>
        </w:rPr>
        <w:t>the One</w:t>
      </w:r>
      <w:r w:rsidRPr="00641BBD">
        <w:rPr>
          <w:rFonts w:ascii="Times New Roman" w:hAnsi="Times New Roman"/>
          <w:sz w:val="23"/>
          <w:szCs w:val="23"/>
          <w:u w:val="single"/>
        </w:rPr>
        <w:t xml:space="preserve"> who loves us</w:t>
      </w:r>
      <w:r>
        <w:rPr>
          <w:rFonts w:ascii="Times New Roman" w:hAnsi="Times New Roman"/>
          <w:sz w:val="23"/>
          <w:szCs w:val="23"/>
          <w:u w:val="single"/>
        </w:rPr>
        <w:t>.</w:t>
      </w:r>
      <w:r w:rsidRPr="00CB3EE9">
        <w:rPr>
          <w:rFonts w:ascii="Times New Roman" w:hAnsi="Times New Roman"/>
          <w:sz w:val="23"/>
          <w:szCs w:val="23"/>
        </w:rPr>
        <w:t xml:space="preserve">  </w:t>
      </w:r>
      <w:r w:rsidRPr="001764EF">
        <w:rPr>
          <w:rFonts w:ascii="Times New Roman" w:hAnsi="Times New Roman"/>
          <w:sz w:val="23"/>
          <w:szCs w:val="23"/>
        </w:rPr>
        <w:t xml:space="preserve">St. John makes it very clear </w:t>
      </w:r>
      <w:r>
        <w:rPr>
          <w:rFonts w:ascii="Times New Roman" w:hAnsi="Times New Roman"/>
          <w:sz w:val="23"/>
          <w:szCs w:val="23"/>
        </w:rPr>
        <w:t>how we love Him- that is- when we keep</w:t>
      </w:r>
      <w:r w:rsidRPr="00641BBD">
        <w:rPr>
          <w:rFonts w:ascii="Times New Roman" w:hAnsi="Times New Roman"/>
          <w:sz w:val="23"/>
          <w:szCs w:val="23"/>
        </w:rPr>
        <w:t xml:space="preserve"> </w:t>
      </w:r>
      <w:r>
        <w:rPr>
          <w:rFonts w:ascii="Times New Roman" w:hAnsi="Times New Roman"/>
          <w:sz w:val="23"/>
          <w:szCs w:val="23"/>
        </w:rPr>
        <w:t>His commandments (</w:t>
      </w:r>
      <w:proofErr w:type="spellStart"/>
      <w:r>
        <w:rPr>
          <w:rFonts w:ascii="Times New Roman" w:hAnsi="Times New Roman"/>
          <w:sz w:val="23"/>
          <w:szCs w:val="23"/>
        </w:rPr>
        <w:t>Jn</w:t>
      </w:r>
      <w:proofErr w:type="spellEnd"/>
      <w:r>
        <w:rPr>
          <w:rFonts w:ascii="Times New Roman" w:hAnsi="Times New Roman"/>
          <w:sz w:val="23"/>
          <w:szCs w:val="23"/>
        </w:rPr>
        <w:t xml:space="preserve"> 14:21).  Those very commandments are not imposed rules, but rather gifts that give us life.   He commands us not so that we follow orders but rather so that we can have life and share in His life! We only have to accept the gift with a grateful and obedient attitude.</w:t>
      </w:r>
      <w:r w:rsidRPr="00641BBD">
        <w:rPr>
          <w:rFonts w:ascii="Times New Roman" w:hAnsi="Times New Roman"/>
          <w:sz w:val="23"/>
          <w:szCs w:val="23"/>
        </w:rPr>
        <w:t xml:space="preserve"> How </w:t>
      </w:r>
      <w:r>
        <w:rPr>
          <w:rFonts w:ascii="Times New Roman" w:hAnsi="Times New Roman"/>
          <w:sz w:val="23"/>
          <w:szCs w:val="23"/>
        </w:rPr>
        <w:t>astounding</w:t>
      </w:r>
      <w:r w:rsidRPr="00641BBD">
        <w:rPr>
          <w:rFonts w:ascii="Times New Roman" w:hAnsi="Times New Roman"/>
          <w:sz w:val="23"/>
          <w:szCs w:val="23"/>
        </w:rPr>
        <w:t xml:space="preserve"> and infinite is the love of God for human beings! </w:t>
      </w:r>
      <w:r>
        <w:rPr>
          <w:rFonts w:ascii="Times New Roman" w:hAnsi="Times New Roman"/>
          <w:sz w:val="23"/>
          <w:szCs w:val="23"/>
        </w:rPr>
        <w:t>How sublime and unfathomable is His humility!</w:t>
      </w:r>
    </w:p>
    <w:p w:rsidR="00677A70" w:rsidRPr="001764EF" w:rsidRDefault="00677A70" w:rsidP="00677A70">
      <w:pPr>
        <w:autoSpaceDE w:val="0"/>
        <w:autoSpaceDN w:val="0"/>
        <w:adjustRightInd w:val="0"/>
        <w:spacing w:after="120"/>
        <w:jc w:val="both"/>
        <w:rPr>
          <w:rFonts w:ascii="Times New Roman" w:eastAsia="Times New Roman" w:hAnsi="Times New Roman"/>
          <w:b/>
          <w:i/>
          <w:sz w:val="23"/>
          <w:szCs w:val="23"/>
        </w:rPr>
      </w:pPr>
      <w:r>
        <w:rPr>
          <w:rFonts w:ascii="Times New Roman" w:hAnsi="Times New Roman"/>
          <w:sz w:val="23"/>
          <w:szCs w:val="23"/>
        </w:rPr>
        <w:t xml:space="preserve">Beloved in Christ Jesus, the Orthodox Spiritual life is a marvelous adventure.  We have been given all the tools we need to enter into a journey that will lead us into joy; into the depths of love; and to a glory that we cannot now even imagine. We enter into this adventure by loving our God and by committing with all of our hearts to pleasing </w:t>
      </w:r>
      <w:proofErr w:type="gramStart"/>
      <w:r>
        <w:rPr>
          <w:rFonts w:ascii="Times New Roman" w:hAnsi="Times New Roman"/>
          <w:sz w:val="23"/>
          <w:szCs w:val="23"/>
        </w:rPr>
        <w:t>Him .</w:t>
      </w:r>
      <w:proofErr w:type="gramEnd"/>
      <w:r>
        <w:rPr>
          <w:rFonts w:ascii="Times New Roman" w:hAnsi="Times New Roman"/>
          <w:sz w:val="23"/>
          <w:szCs w:val="23"/>
        </w:rPr>
        <w:t xml:space="preserve"> We enter on this journey by loving Him and remembering Him with every breath. We love Him by treating others as He has treated us- with infinite respect, building them up even when they do not “deserve it”, and by attributing nothing to our own selves but everything to others.  Let each one of us commit to entering into this marvelous adventure, not tomorrow, or the next day, </w:t>
      </w:r>
      <w:r w:rsidRPr="00A85749">
        <w:rPr>
          <w:rFonts w:ascii="Times New Roman" w:hAnsi="Times New Roman"/>
          <w:sz w:val="23"/>
          <w:szCs w:val="23"/>
          <w:u w:val="single"/>
        </w:rPr>
        <w:t>but now</w:t>
      </w:r>
      <w:r>
        <w:rPr>
          <w:rFonts w:ascii="Times New Roman" w:hAnsi="Times New Roman"/>
          <w:sz w:val="23"/>
          <w:szCs w:val="23"/>
        </w:rPr>
        <w:t xml:space="preserve">. For </w:t>
      </w:r>
      <w:r w:rsidRPr="001764EF">
        <w:rPr>
          <w:rFonts w:ascii="Times New Roman" w:hAnsi="Times New Roman"/>
          <w:b/>
          <w:i/>
          <w:sz w:val="23"/>
          <w:szCs w:val="23"/>
        </w:rPr>
        <w:t>“</w:t>
      </w:r>
      <w:r w:rsidRPr="001764EF">
        <w:rPr>
          <w:rFonts w:ascii="Times New Roman" w:eastAsia="Times New Roman" w:hAnsi="Times New Roman"/>
          <w:b/>
          <w:i/>
          <w:sz w:val="24"/>
          <w:szCs w:val="24"/>
        </w:rPr>
        <w:t xml:space="preserve">behold, now is the acceptable time; behold, now is the day of salvation.”  </w:t>
      </w:r>
      <w:r w:rsidRPr="001764EF">
        <w:rPr>
          <w:rFonts w:ascii="Times New Roman" w:eastAsia="Times New Roman" w:hAnsi="Times New Roman"/>
          <w:b/>
          <w:i/>
          <w:sz w:val="23"/>
          <w:szCs w:val="23"/>
        </w:rPr>
        <w:tab/>
      </w:r>
    </w:p>
    <w:p w:rsidR="002D76A3" w:rsidRDefault="002D76A3">
      <w:bookmarkStart w:id="0" w:name="_GoBack"/>
      <w:bookmarkEnd w:id="0"/>
    </w:p>
    <w:sectPr w:rsidR="002D7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A70"/>
    <w:rsid w:val="002D76A3"/>
    <w:rsid w:val="00677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A7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677A70"/>
    <w:pPr>
      <w:spacing w:before="100" w:beforeAutospacing="1" w:after="100" w:afterAutospacing="1" w:line="312" w:lineRule="atLeast"/>
    </w:pPr>
    <w:rPr>
      <w:rFonts w:ascii="Open Sans" w:eastAsia="Times New Roman" w:hAnsi="Open Sans"/>
      <w:color w:val="403027"/>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A7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677A70"/>
    <w:pPr>
      <w:spacing w:before="100" w:beforeAutospacing="1" w:after="100" w:afterAutospacing="1" w:line="312" w:lineRule="atLeast"/>
    </w:pPr>
    <w:rPr>
      <w:rFonts w:ascii="Open Sans" w:eastAsia="Times New Roman" w:hAnsi="Open Sans"/>
      <w:color w:val="403027"/>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FrDoc</dc:creator>
  <cp:lastModifiedBy>FrDoc</cp:lastModifiedBy>
  <cp:revision>1</cp:revision>
  <dcterms:created xsi:type="dcterms:W3CDTF">2016-10-05T14:38:00Z</dcterms:created>
  <dcterms:modified xsi:type="dcterms:W3CDTF">2016-10-05T14:38:00Z</dcterms:modified>
</cp:coreProperties>
</file>